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798A2" w14:textId="384EBDAF" w:rsidR="000E61FC" w:rsidRDefault="00C20C76" w:rsidP="000E61FC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FCFA603" wp14:editId="10149FB5">
            <wp:extent cx="5942646" cy="1398270"/>
            <wp:effectExtent l="0" t="0" r="1270" b="0"/>
            <wp:docPr id="1100944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44533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646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13597" w14:textId="77777777" w:rsidR="00092CA5" w:rsidRDefault="00092CA5" w:rsidP="00C20C76">
      <w:pPr>
        <w:rPr>
          <w:rFonts w:ascii="Arial" w:hAnsi="Arial" w:cs="Arial"/>
          <w:noProof/>
        </w:rPr>
      </w:pPr>
    </w:p>
    <w:p w14:paraId="7F50BAC4" w14:textId="023F8DD7" w:rsidR="00C20C76" w:rsidRDefault="00C20C76" w:rsidP="00C20C76">
      <w:p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 xml:space="preserve">Dear </w:t>
      </w:r>
      <w:r w:rsidRPr="00C20C76">
        <w:rPr>
          <w:rFonts w:ascii="Arial" w:hAnsi="Arial" w:cs="Arial"/>
          <w:noProof/>
          <w:color w:val="FF0000"/>
        </w:rPr>
        <w:t>Supervisor</w:t>
      </w:r>
      <w:r w:rsidRPr="00C20C76">
        <w:rPr>
          <w:rFonts w:ascii="Arial" w:hAnsi="Arial" w:cs="Arial"/>
          <w:noProof/>
        </w:rPr>
        <w:t>,</w:t>
      </w:r>
    </w:p>
    <w:p w14:paraId="4958BC4F" w14:textId="789D43BA" w:rsidR="00EF681A" w:rsidRDefault="00EF681A" w:rsidP="00EF681A">
      <w:pPr>
        <w:rPr>
          <w:rFonts w:ascii="Arial" w:hAnsi="Arial" w:cs="Arial"/>
          <w:noProof/>
        </w:rPr>
      </w:pPr>
      <w:r w:rsidRPr="00EF681A">
        <w:rPr>
          <w:rFonts w:ascii="Arial" w:hAnsi="Arial" w:cs="Arial"/>
          <w:noProof/>
        </w:rPr>
        <w:t xml:space="preserve">I’m writing to request approval to attend the </w:t>
      </w:r>
      <w:r w:rsidRPr="00EF681A">
        <w:rPr>
          <w:rFonts w:ascii="Arial" w:hAnsi="Arial" w:cs="Arial"/>
          <w:b/>
          <w:bCs/>
          <w:noProof/>
        </w:rPr>
        <w:t>DevLearn Conference &amp; Expo 2026, taking place November 4–6 in Las Vegas, Nevada</w:t>
      </w:r>
      <w:r w:rsidRPr="00EF681A">
        <w:rPr>
          <w:rFonts w:ascii="Arial" w:hAnsi="Arial" w:cs="Arial"/>
          <w:noProof/>
        </w:rPr>
        <w:t>. As North America’s leading learning technology event, DevLearn offers a valuable opportunity to gain practical strategies, explore new tools, and learn from real-world case studies led by industry experts.</w:t>
      </w:r>
    </w:p>
    <w:p w14:paraId="0F2ED4B6" w14:textId="67885E7F" w:rsidR="00473FE9" w:rsidRDefault="00473FE9" w:rsidP="00EF681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Over the course of three days I will get to choose from more than 200 sessions, including </w:t>
      </w:r>
      <w:r w:rsidRPr="00473FE9">
        <w:rPr>
          <w:rFonts w:ascii="Arial" w:hAnsi="Arial" w:cs="Arial"/>
          <w:noProof/>
        </w:rPr>
        <w:t>real-world case studies</w:t>
      </w:r>
      <w:r>
        <w:rPr>
          <w:rFonts w:ascii="Arial" w:hAnsi="Arial" w:cs="Arial"/>
          <w:noProof/>
        </w:rPr>
        <w:t xml:space="preserve"> and </w:t>
      </w:r>
      <w:r w:rsidRPr="00473FE9">
        <w:rPr>
          <w:rFonts w:ascii="Arial" w:hAnsi="Arial" w:cs="Arial"/>
          <w:noProof/>
        </w:rPr>
        <w:t>hands-on learnin</w:t>
      </w:r>
      <w:r>
        <w:rPr>
          <w:rFonts w:ascii="Arial" w:hAnsi="Arial" w:cs="Arial"/>
          <w:noProof/>
        </w:rPr>
        <w:t>g from industry leaders on key topics that will directly impact my work.</w:t>
      </w:r>
      <w:r w:rsidRPr="00473FE9">
        <w:rPr>
          <w:rFonts w:ascii="Arial" w:hAnsi="Arial" w:cs="Arial"/>
          <w:noProof/>
        </w:rPr>
        <w:t xml:space="preserve"> </w:t>
      </w:r>
    </w:p>
    <w:p w14:paraId="04DBE915" w14:textId="77777777" w:rsidR="00473FE9" w:rsidRPr="00473FE9" w:rsidRDefault="00473FE9" w:rsidP="00473FE9">
      <w:pPr>
        <w:rPr>
          <w:rFonts w:ascii="Arial" w:hAnsi="Arial" w:cs="Arial"/>
          <w:noProof/>
        </w:rPr>
      </w:pPr>
      <w:r w:rsidRPr="00473FE9">
        <w:rPr>
          <w:rFonts w:ascii="Arial" w:hAnsi="Arial" w:cs="Arial"/>
          <w:noProof/>
        </w:rPr>
        <w:t>Attending DevLearn will benefit our organization by enabling me to:</w:t>
      </w:r>
      <w:r w:rsidRPr="00473FE9">
        <w:rPr>
          <w:rFonts w:ascii="Arial" w:hAnsi="Arial" w:cs="Arial"/>
          <w:noProof/>
        </w:rPr>
        <w:t xml:space="preserve"> </w:t>
      </w:r>
    </w:p>
    <w:p w14:paraId="5C9A027E" w14:textId="6CF16C7D" w:rsidR="00092CA5" w:rsidRPr="00536B4D" w:rsidRDefault="00092CA5" w:rsidP="00536B4D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536B4D">
        <w:rPr>
          <w:rFonts w:ascii="Arial" w:hAnsi="Arial" w:cs="Arial"/>
          <w:noProof/>
        </w:rPr>
        <w:t>Gain proven, real-world strategies from organizations solving challenges similar to ours, helping us improve the effectiveness of our learning programs.</w:t>
      </w:r>
    </w:p>
    <w:p w14:paraId="12C72EB8" w14:textId="5160F5A3" w:rsidR="00092CA5" w:rsidRPr="00536B4D" w:rsidRDefault="00092CA5" w:rsidP="00536B4D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536B4D">
        <w:rPr>
          <w:rFonts w:ascii="Arial" w:hAnsi="Arial" w:cs="Arial"/>
          <w:noProof/>
        </w:rPr>
        <w:t>Identify new tools and technologies that could increase our team’s efficiency and enhance the learner experience.</w:t>
      </w:r>
    </w:p>
    <w:p w14:paraId="0FA5D0E8" w14:textId="0FBC5758" w:rsidR="00092CA5" w:rsidRPr="00536B4D" w:rsidRDefault="00092CA5" w:rsidP="00536B4D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536B4D">
        <w:rPr>
          <w:rFonts w:ascii="Arial" w:hAnsi="Arial" w:cs="Arial"/>
          <w:noProof/>
        </w:rPr>
        <w:t>Learn about emerging trends and future-focused practices to ensure our learning strategy stays competitive and forward-thinking.</w:t>
      </w:r>
    </w:p>
    <w:p w14:paraId="69DB3A45" w14:textId="24717E9C" w:rsidR="00092CA5" w:rsidRPr="00536B4D" w:rsidRDefault="00092CA5" w:rsidP="00092CA5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536B4D">
        <w:rPr>
          <w:rFonts w:ascii="Arial" w:hAnsi="Arial" w:cs="Arial"/>
          <w:noProof/>
        </w:rPr>
        <w:t>Build valuable connections with L&amp;D professionals and solution providers that we can leverage beyond the event.</w:t>
      </w:r>
    </w:p>
    <w:p w14:paraId="21FC00F4" w14:textId="6FBE07AB" w:rsidR="00092CA5" w:rsidRPr="00092CA5" w:rsidRDefault="00092CA5" w:rsidP="00092CA5">
      <w:pPr>
        <w:rPr>
          <w:rFonts w:ascii="Arial" w:hAnsi="Arial" w:cs="Arial"/>
          <w:noProof/>
        </w:rPr>
      </w:pPr>
      <w:r w:rsidRPr="00092CA5">
        <w:rPr>
          <w:rFonts w:ascii="Arial" w:hAnsi="Arial" w:cs="Arial"/>
          <w:noProof/>
        </w:rPr>
        <w:t xml:space="preserve">To ensure strong alignment with our team’s priorities, I plan to </w:t>
      </w:r>
      <w:r w:rsidR="00536B4D">
        <w:rPr>
          <w:rFonts w:ascii="Arial" w:hAnsi="Arial" w:cs="Arial"/>
          <w:noProof/>
        </w:rPr>
        <w:t>curate a personalized learning journey that will include these sessions and more:</w:t>
      </w:r>
    </w:p>
    <w:p w14:paraId="09F321A8" w14:textId="1D53D741" w:rsidR="00092CA5" w:rsidRPr="00536B4D" w:rsidRDefault="00536B4D" w:rsidP="00536B4D">
      <w:pPr>
        <w:pStyle w:val="ListParagraph"/>
        <w:numPr>
          <w:ilvl w:val="0"/>
          <w:numId w:val="13"/>
        </w:numPr>
        <w:rPr>
          <w:rFonts w:ascii="Arial" w:hAnsi="Arial" w:cs="Arial"/>
          <w:noProof/>
          <w:color w:val="EE0000"/>
        </w:rPr>
      </w:pPr>
      <w:r w:rsidRPr="00536B4D">
        <w:rPr>
          <w:rFonts w:ascii="Arial" w:hAnsi="Arial" w:cs="Arial"/>
          <w:noProof/>
          <w:color w:val="EE0000"/>
        </w:rPr>
        <w:t>XX</w:t>
      </w:r>
    </w:p>
    <w:p w14:paraId="4B02134C" w14:textId="77777777" w:rsidR="00536B4D" w:rsidRPr="00536B4D" w:rsidRDefault="00536B4D" w:rsidP="00536B4D">
      <w:pPr>
        <w:pStyle w:val="ListParagraph"/>
        <w:numPr>
          <w:ilvl w:val="0"/>
          <w:numId w:val="13"/>
        </w:numPr>
        <w:rPr>
          <w:rFonts w:ascii="Arial" w:hAnsi="Arial" w:cs="Arial"/>
          <w:noProof/>
          <w:color w:val="EE0000"/>
        </w:rPr>
      </w:pPr>
      <w:r w:rsidRPr="00536B4D">
        <w:rPr>
          <w:rFonts w:ascii="Arial" w:hAnsi="Arial" w:cs="Arial"/>
          <w:noProof/>
          <w:color w:val="EE0000"/>
        </w:rPr>
        <w:t>XX</w:t>
      </w:r>
    </w:p>
    <w:p w14:paraId="29AB1829" w14:textId="77777777" w:rsidR="00536B4D" w:rsidRPr="00536B4D" w:rsidRDefault="00536B4D" w:rsidP="00536B4D">
      <w:pPr>
        <w:pStyle w:val="ListParagraph"/>
        <w:numPr>
          <w:ilvl w:val="0"/>
          <w:numId w:val="13"/>
        </w:numPr>
        <w:rPr>
          <w:rFonts w:ascii="Arial" w:hAnsi="Arial" w:cs="Arial"/>
          <w:noProof/>
          <w:color w:val="EE0000"/>
        </w:rPr>
      </w:pPr>
      <w:r w:rsidRPr="00536B4D">
        <w:rPr>
          <w:rFonts w:ascii="Arial" w:hAnsi="Arial" w:cs="Arial"/>
          <w:noProof/>
          <w:color w:val="EE0000"/>
        </w:rPr>
        <w:t>XX</w:t>
      </w:r>
    </w:p>
    <w:p w14:paraId="23CAB6A9" w14:textId="77777777" w:rsidR="00536B4D" w:rsidRPr="00536B4D" w:rsidRDefault="00536B4D" w:rsidP="00536B4D">
      <w:pPr>
        <w:pStyle w:val="ListParagraph"/>
        <w:numPr>
          <w:ilvl w:val="0"/>
          <w:numId w:val="13"/>
        </w:numPr>
        <w:rPr>
          <w:rFonts w:ascii="Arial" w:hAnsi="Arial" w:cs="Arial"/>
          <w:noProof/>
          <w:color w:val="EE0000"/>
        </w:rPr>
      </w:pPr>
      <w:r w:rsidRPr="00536B4D">
        <w:rPr>
          <w:rFonts w:ascii="Arial" w:hAnsi="Arial" w:cs="Arial"/>
          <w:noProof/>
          <w:color w:val="EE0000"/>
        </w:rPr>
        <w:t>XX</w:t>
      </w:r>
    </w:p>
    <w:p w14:paraId="175C5276" w14:textId="11454CD1" w:rsidR="00536B4D" w:rsidRPr="00536B4D" w:rsidRDefault="00536B4D" w:rsidP="00536B4D">
      <w:pPr>
        <w:pStyle w:val="ListParagraph"/>
        <w:numPr>
          <w:ilvl w:val="0"/>
          <w:numId w:val="13"/>
        </w:numPr>
        <w:rPr>
          <w:rFonts w:ascii="Arial" w:hAnsi="Arial" w:cs="Arial"/>
          <w:noProof/>
          <w:color w:val="EE0000"/>
        </w:rPr>
      </w:pPr>
      <w:r w:rsidRPr="00536B4D">
        <w:rPr>
          <w:rFonts w:ascii="Arial" w:hAnsi="Arial" w:cs="Arial"/>
          <w:noProof/>
          <w:color w:val="EE0000"/>
        </w:rPr>
        <w:t>XX</w:t>
      </w:r>
    </w:p>
    <w:p w14:paraId="238F8F83" w14:textId="77777777" w:rsidR="00536B4D" w:rsidRPr="00C20C76" w:rsidRDefault="00536B4D" w:rsidP="00536B4D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 xml:space="preserve">Here are my projected costs for attending DevLearn </w:t>
      </w:r>
      <w:r>
        <w:rPr>
          <w:rFonts w:ascii="Arial" w:hAnsi="Arial" w:cs="Arial"/>
          <w:noProof/>
        </w:rPr>
        <w:t>2026</w:t>
      </w:r>
      <w:r w:rsidRPr="00C20C76">
        <w:rPr>
          <w:rFonts w:ascii="Arial" w:hAnsi="Arial" w:cs="Arial"/>
          <w:noProof/>
        </w:rPr>
        <w:t xml:space="preserve"> Conference &amp; Expo:</w:t>
      </w:r>
    </w:p>
    <w:p w14:paraId="55815CAB" w14:textId="77777777" w:rsidR="00536B4D" w:rsidRPr="00C20C76" w:rsidRDefault="00536B4D" w:rsidP="00536B4D">
      <w:pPr>
        <w:spacing w:after="0" w:line="240" w:lineRule="auto"/>
        <w:rPr>
          <w:rFonts w:ascii="Arial" w:hAnsi="Arial" w:cs="Arial"/>
          <w:noProof/>
        </w:rPr>
      </w:pPr>
    </w:p>
    <w:p w14:paraId="5ECD0248" w14:textId="77777777" w:rsidR="00536B4D" w:rsidRPr="00C20C76" w:rsidRDefault="00536B4D" w:rsidP="00536B4D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Airfare</w:t>
      </w:r>
      <w:r w:rsidRPr="00C20C76">
        <w:rPr>
          <w:rFonts w:ascii="Arial" w:hAnsi="Arial" w:cs="Arial"/>
          <w:b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79DD6F27" w14:textId="77777777" w:rsidR="00536B4D" w:rsidRPr="00C20C76" w:rsidRDefault="00536B4D" w:rsidP="00536B4D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Hotel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3EFE13B1" w14:textId="77777777" w:rsidR="00536B4D" w:rsidRPr="00C20C76" w:rsidRDefault="00536B4D" w:rsidP="00536B4D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Meals*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34465620" w14:textId="77777777" w:rsidR="00536B4D" w:rsidRPr="00C20C76" w:rsidRDefault="00536B4D" w:rsidP="00536B4D">
      <w:pPr>
        <w:spacing w:after="0" w:line="240" w:lineRule="auto"/>
        <w:rPr>
          <w:rFonts w:ascii="Arial" w:hAnsi="Arial" w:cs="Arial"/>
          <w:i/>
          <w:noProof/>
        </w:rPr>
      </w:pPr>
    </w:p>
    <w:p w14:paraId="0962E7E3" w14:textId="77777777" w:rsidR="00536B4D" w:rsidRPr="00C20C76" w:rsidRDefault="00536B4D" w:rsidP="00536B4D">
      <w:pPr>
        <w:spacing w:after="0" w:line="240" w:lineRule="auto"/>
        <w:ind w:firstLine="720"/>
        <w:rPr>
          <w:rFonts w:ascii="Arial" w:hAnsi="Arial" w:cs="Arial"/>
          <w:i/>
          <w:noProof/>
        </w:rPr>
      </w:pPr>
      <w:r w:rsidRPr="00C20C76">
        <w:rPr>
          <w:rFonts w:ascii="Arial" w:hAnsi="Arial" w:cs="Arial"/>
          <w:i/>
          <w:noProof/>
        </w:rPr>
        <w:lastRenderedPageBreak/>
        <w:t xml:space="preserve">*Lunch is included November </w:t>
      </w:r>
      <w:r>
        <w:rPr>
          <w:rFonts w:ascii="Arial" w:hAnsi="Arial" w:cs="Arial"/>
          <w:i/>
          <w:noProof/>
        </w:rPr>
        <w:t>4</w:t>
      </w:r>
      <w:r w:rsidRPr="00C20C76">
        <w:rPr>
          <w:rFonts w:ascii="Arial" w:hAnsi="Arial" w:cs="Arial"/>
          <w:i/>
          <w:noProof/>
        </w:rPr>
        <w:t xml:space="preserve"> &amp; </w:t>
      </w:r>
      <w:r>
        <w:rPr>
          <w:rFonts w:ascii="Arial" w:hAnsi="Arial" w:cs="Arial"/>
          <w:i/>
          <w:noProof/>
        </w:rPr>
        <w:t>5</w:t>
      </w:r>
    </w:p>
    <w:p w14:paraId="3266B646" w14:textId="77777777" w:rsidR="00536B4D" w:rsidRPr="00C20C76" w:rsidRDefault="00536B4D" w:rsidP="00536B4D">
      <w:pPr>
        <w:spacing w:after="0" w:line="240" w:lineRule="auto"/>
        <w:rPr>
          <w:rFonts w:ascii="Arial" w:hAnsi="Arial" w:cs="Arial"/>
          <w:noProof/>
        </w:rPr>
      </w:pPr>
    </w:p>
    <w:p w14:paraId="296B67DC" w14:textId="77777777" w:rsidR="00536B4D" w:rsidRPr="00C20C76" w:rsidRDefault="00536B4D" w:rsidP="00536B4D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Registration Fee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187C20E4" w14:textId="77777777" w:rsidR="00536B4D" w:rsidRPr="00C20C76" w:rsidRDefault="00536B4D" w:rsidP="00536B4D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ab/>
      </w:r>
    </w:p>
    <w:p w14:paraId="6D06869E" w14:textId="77777777" w:rsidR="00536B4D" w:rsidRPr="00C20C76" w:rsidRDefault="00536B4D" w:rsidP="00536B4D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 xml:space="preserve"> 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 xml:space="preserve">Total:  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3581FCA7" w14:textId="77777777" w:rsid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4B24CB62" w14:textId="1EDED0D8" w:rsidR="00C20C76" w:rsidRDefault="00092CA5" w:rsidP="00C20C76">
      <w:pPr>
        <w:spacing w:after="0" w:line="240" w:lineRule="auto"/>
        <w:rPr>
          <w:rFonts w:ascii="Arial" w:hAnsi="Arial" w:cs="Arial"/>
          <w:noProof/>
        </w:rPr>
      </w:pPr>
      <w:r w:rsidRPr="00092CA5">
        <w:rPr>
          <w:rFonts w:ascii="Arial" w:hAnsi="Arial" w:cs="Arial"/>
          <w:noProof/>
        </w:rPr>
        <w:t>Following the event, I will share key takeaways, actionable insights, and recommended next steps with the team to ensure we maximize the value of this investment.</w:t>
      </w:r>
    </w:p>
    <w:p w14:paraId="1B23E9B9" w14:textId="77777777" w:rsidR="00092CA5" w:rsidRPr="00C20C76" w:rsidRDefault="00092CA5" w:rsidP="00C20C76">
      <w:pPr>
        <w:spacing w:after="0" w:line="240" w:lineRule="auto"/>
        <w:rPr>
          <w:rFonts w:ascii="Arial" w:hAnsi="Arial" w:cs="Arial"/>
          <w:noProof/>
        </w:rPr>
      </w:pPr>
    </w:p>
    <w:p w14:paraId="2956874D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Thank you for considering this request. I look forward to your reply!</w:t>
      </w:r>
    </w:p>
    <w:p w14:paraId="77916764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2038600A" w14:textId="1EEC3B48" w:rsidR="00C20C76" w:rsidRPr="00C50CC5" w:rsidRDefault="00C20C76" w:rsidP="00C20C76">
      <w:pPr>
        <w:spacing w:after="0" w:line="240" w:lineRule="auto"/>
        <w:rPr>
          <w:rFonts w:ascii="Arial" w:hAnsi="Arial" w:cs="Arial"/>
          <w:noProof/>
          <w:u w:val="single"/>
        </w:rPr>
      </w:pPr>
      <w:r w:rsidRPr="00C20C76">
        <w:rPr>
          <w:rFonts w:ascii="Arial" w:hAnsi="Arial" w:cs="Arial"/>
          <w:noProof/>
        </w:rPr>
        <w:t xml:space="preserve">You can check out the conference website here: </w:t>
      </w:r>
      <w:hyperlink r:id="rId9" w:history="1">
        <w:r w:rsidRPr="00C50CC5">
          <w:rPr>
            <w:rStyle w:val="Hyperlink"/>
            <w:rFonts w:ascii="Arial" w:hAnsi="Arial" w:cs="Arial"/>
            <w:noProof/>
            <w:color w:val="6451FF"/>
            <w:u w:val="single"/>
          </w:rPr>
          <w:t>www.Dev</w:t>
        </w:r>
        <w:r w:rsidRPr="00C50CC5">
          <w:rPr>
            <w:rStyle w:val="Hyperlink"/>
            <w:rFonts w:ascii="Arial" w:hAnsi="Arial" w:cs="Arial"/>
            <w:noProof/>
            <w:color w:val="6451FF"/>
            <w:u w:val="single"/>
          </w:rPr>
          <w:t>L</w:t>
        </w:r>
        <w:r w:rsidRPr="00C50CC5">
          <w:rPr>
            <w:rStyle w:val="Hyperlink"/>
            <w:rFonts w:ascii="Arial" w:hAnsi="Arial" w:cs="Arial"/>
            <w:noProof/>
            <w:color w:val="6451FF"/>
            <w:u w:val="single"/>
          </w:rPr>
          <w:t>earn.com</w:t>
        </w:r>
      </w:hyperlink>
    </w:p>
    <w:p w14:paraId="2DC92B16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1986C176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Sincerely,</w:t>
      </w:r>
    </w:p>
    <w:p w14:paraId="61B896DE" w14:textId="77777777" w:rsidR="00C20C76" w:rsidRPr="00C20C76" w:rsidRDefault="00C20C76" w:rsidP="00C20C76">
      <w:pPr>
        <w:rPr>
          <w:rFonts w:ascii="Arial" w:hAnsi="Arial" w:cs="Arial"/>
          <w:noProof/>
          <w:color w:val="FF0000"/>
        </w:rPr>
      </w:pPr>
      <w:r w:rsidRPr="00C20C76">
        <w:rPr>
          <w:rFonts w:ascii="Arial" w:hAnsi="Arial" w:cs="Arial"/>
          <w:noProof/>
          <w:color w:val="FF0000"/>
        </w:rPr>
        <w:t>Your Name Here</w:t>
      </w:r>
    </w:p>
    <w:p w14:paraId="0180BC09" w14:textId="77777777" w:rsidR="00C20C76" w:rsidRPr="00C20C76" w:rsidRDefault="00C20C76" w:rsidP="00C20C76">
      <w:pPr>
        <w:rPr>
          <w:rFonts w:ascii="Arial" w:hAnsi="Arial" w:cs="Arial"/>
          <w:noProof/>
        </w:rPr>
      </w:pPr>
    </w:p>
    <w:p w14:paraId="42BA62A3" w14:textId="77777777" w:rsidR="00C20C76" w:rsidRPr="00C20C76" w:rsidRDefault="00C20C76" w:rsidP="00C20C76">
      <w:pPr>
        <w:rPr>
          <w:rFonts w:ascii="Arial" w:hAnsi="Arial" w:cs="Arial"/>
          <w:noProof/>
        </w:rPr>
      </w:pPr>
    </w:p>
    <w:p w14:paraId="23138F6C" w14:textId="52E6E7A0" w:rsidR="009B3F04" w:rsidRPr="009B3F04" w:rsidRDefault="009B3F04" w:rsidP="00C20C76">
      <w:pPr>
        <w:rPr>
          <w:rFonts w:ascii="Arial" w:hAnsi="Arial" w:cs="Arial"/>
          <w:color w:val="FF0000"/>
        </w:rPr>
      </w:pPr>
    </w:p>
    <w:sectPr w:rsidR="009B3F04" w:rsidRPr="009B3F04" w:rsidSect="00EE7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96B22"/>
    <w:multiLevelType w:val="hybridMultilevel"/>
    <w:tmpl w:val="C522655A"/>
    <w:lvl w:ilvl="0" w:tplc="C284EC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A5E9B"/>
    <w:multiLevelType w:val="hybridMultilevel"/>
    <w:tmpl w:val="785E1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0536D"/>
    <w:multiLevelType w:val="hybridMultilevel"/>
    <w:tmpl w:val="87F068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F3196"/>
    <w:multiLevelType w:val="hybridMultilevel"/>
    <w:tmpl w:val="06EE2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E7272"/>
    <w:multiLevelType w:val="multilevel"/>
    <w:tmpl w:val="9A9A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0650CB"/>
    <w:multiLevelType w:val="hybridMultilevel"/>
    <w:tmpl w:val="A4247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E0089"/>
    <w:multiLevelType w:val="hybridMultilevel"/>
    <w:tmpl w:val="79A65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C65DB"/>
    <w:multiLevelType w:val="hybridMultilevel"/>
    <w:tmpl w:val="B416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22CD7"/>
    <w:multiLevelType w:val="hybridMultilevel"/>
    <w:tmpl w:val="F7D06E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D3529"/>
    <w:multiLevelType w:val="hybridMultilevel"/>
    <w:tmpl w:val="242AA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A61B6D"/>
    <w:multiLevelType w:val="hybridMultilevel"/>
    <w:tmpl w:val="AC8E3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14EA2"/>
    <w:multiLevelType w:val="multilevel"/>
    <w:tmpl w:val="C8644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4113946">
    <w:abstractNumId w:val="7"/>
  </w:num>
  <w:num w:numId="2" w16cid:durableId="1080297219">
    <w:abstractNumId w:val="5"/>
  </w:num>
  <w:num w:numId="3" w16cid:durableId="2012367555">
    <w:abstractNumId w:val="0"/>
  </w:num>
  <w:num w:numId="4" w16cid:durableId="576549126">
    <w:abstractNumId w:val="2"/>
  </w:num>
  <w:num w:numId="5" w16cid:durableId="2045980813">
    <w:abstractNumId w:val="9"/>
  </w:num>
  <w:num w:numId="6" w16cid:durableId="951086563">
    <w:abstractNumId w:val="6"/>
  </w:num>
  <w:num w:numId="7" w16cid:durableId="966737827">
    <w:abstractNumId w:val="4"/>
  </w:num>
  <w:num w:numId="8" w16cid:durableId="59527016">
    <w:abstractNumId w:val="8"/>
  </w:num>
  <w:num w:numId="9" w16cid:durableId="217211568">
    <w:abstractNumId w:val="10"/>
  </w:num>
  <w:num w:numId="10" w16cid:durableId="1573196866">
    <w:abstractNumId w:val="11"/>
  </w:num>
  <w:num w:numId="11" w16cid:durableId="135888998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367680364">
    <w:abstractNumId w:val="1"/>
  </w:num>
  <w:num w:numId="13" w16cid:durableId="20593532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E4C"/>
    <w:rsid w:val="00020F93"/>
    <w:rsid w:val="00047292"/>
    <w:rsid w:val="0005153A"/>
    <w:rsid w:val="000735FD"/>
    <w:rsid w:val="00092CA5"/>
    <w:rsid w:val="000A25DD"/>
    <w:rsid w:val="000B3863"/>
    <w:rsid w:val="000C75F7"/>
    <w:rsid w:val="000E38A5"/>
    <w:rsid w:val="000E61FC"/>
    <w:rsid w:val="001167DC"/>
    <w:rsid w:val="001221F7"/>
    <w:rsid w:val="00124E43"/>
    <w:rsid w:val="00137546"/>
    <w:rsid w:val="00166424"/>
    <w:rsid w:val="001835EA"/>
    <w:rsid w:val="001A1018"/>
    <w:rsid w:val="001B0A95"/>
    <w:rsid w:val="001E1D2F"/>
    <w:rsid w:val="001E378E"/>
    <w:rsid w:val="002218BC"/>
    <w:rsid w:val="00222C61"/>
    <w:rsid w:val="0025432B"/>
    <w:rsid w:val="00283560"/>
    <w:rsid w:val="002865E8"/>
    <w:rsid w:val="002A34B4"/>
    <w:rsid w:val="002C71B9"/>
    <w:rsid w:val="002D3EB4"/>
    <w:rsid w:val="003543E1"/>
    <w:rsid w:val="003E454D"/>
    <w:rsid w:val="003F36AE"/>
    <w:rsid w:val="003F6D31"/>
    <w:rsid w:val="00406812"/>
    <w:rsid w:val="0043650A"/>
    <w:rsid w:val="00444F40"/>
    <w:rsid w:val="00465B1D"/>
    <w:rsid w:val="00473FE9"/>
    <w:rsid w:val="004A0451"/>
    <w:rsid w:val="004E761A"/>
    <w:rsid w:val="004F1D07"/>
    <w:rsid w:val="004F4222"/>
    <w:rsid w:val="00503B3C"/>
    <w:rsid w:val="00526400"/>
    <w:rsid w:val="00532F85"/>
    <w:rsid w:val="00536B4D"/>
    <w:rsid w:val="00542A52"/>
    <w:rsid w:val="005561E2"/>
    <w:rsid w:val="005669E8"/>
    <w:rsid w:val="00580376"/>
    <w:rsid w:val="00593342"/>
    <w:rsid w:val="005D664C"/>
    <w:rsid w:val="005E4F89"/>
    <w:rsid w:val="006751C4"/>
    <w:rsid w:val="006A3969"/>
    <w:rsid w:val="006B3783"/>
    <w:rsid w:val="006B606E"/>
    <w:rsid w:val="006D4EAC"/>
    <w:rsid w:val="00710107"/>
    <w:rsid w:val="00743624"/>
    <w:rsid w:val="00756576"/>
    <w:rsid w:val="007611EA"/>
    <w:rsid w:val="00770AF2"/>
    <w:rsid w:val="00793BB8"/>
    <w:rsid w:val="00795D5B"/>
    <w:rsid w:val="007C350B"/>
    <w:rsid w:val="00804C0D"/>
    <w:rsid w:val="00844D33"/>
    <w:rsid w:val="008738E4"/>
    <w:rsid w:val="008740FB"/>
    <w:rsid w:val="008906E8"/>
    <w:rsid w:val="008910C8"/>
    <w:rsid w:val="00891158"/>
    <w:rsid w:val="008C40BF"/>
    <w:rsid w:val="008E78E1"/>
    <w:rsid w:val="008F3E06"/>
    <w:rsid w:val="008F4906"/>
    <w:rsid w:val="009121B7"/>
    <w:rsid w:val="00933780"/>
    <w:rsid w:val="00937051"/>
    <w:rsid w:val="009551DD"/>
    <w:rsid w:val="00971743"/>
    <w:rsid w:val="009A64C1"/>
    <w:rsid w:val="009B3F04"/>
    <w:rsid w:val="009D7A57"/>
    <w:rsid w:val="00A26194"/>
    <w:rsid w:val="00A40792"/>
    <w:rsid w:val="00A83364"/>
    <w:rsid w:val="00A83E92"/>
    <w:rsid w:val="00A863D9"/>
    <w:rsid w:val="00B030E7"/>
    <w:rsid w:val="00B21E4C"/>
    <w:rsid w:val="00B30D47"/>
    <w:rsid w:val="00B429B5"/>
    <w:rsid w:val="00B466CA"/>
    <w:rsid w:val="00B67758"/>
    <w:rsid w:val="00B67ABE"/>
    <w:rsid w:val="00B80EE1"/>
    <w:rsid w:val="00BD36B4"/>
    <w:rsid w:val="00C13628"/>
    <w:rsid w:val="00C15EBC"/>
    <w:rsid w:val="00C16D47"/>
    <w:rsid w:val="00C20C76"/>
    <w:rsid w:val="00C50CC5"/>
    <w:rsid w:val="00C95613"/>
    <w:rsid w:val="00D504BC"/>
    <w:rsid w:val="00D64463"/>
    <w:rsid w:val="00D91F51"/>
    <w:rsid w:val="00D9752A"/>
    <w:rsid w:val="00DB1C68"/>
    <w:rsid w:val="00DE0AE6"/>
    <w:rsid w:val="00DE2502"/>
    <w:rsid w:val="00E11428"/>
    <w:rsid w:val="00E659A1"/>
    <w:rsid w:val="00E7058C"/>
    <w:rsid w:val="00EE7EA7"/>
    <w:rsid w:val="00EF3783"/>
    <w:rsid w:val="00EF681A"/>
    <w:rsid w:val="00F06DA4"/>
    <w:rsid w:val="00F124DB"/>
    <w:rsid w:val="00F20FFA"/>
    <w:rsid w:val="00F41113"/>
    <w:rsid w:val="00F56B18"/>
    <w:rsid w:val="00F679E2"/>
    <w:rsid w:val="00F749B5"/>
    <w:rsid w:val="00F9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6CCCE5"/>
  <w15:docId w15:val="{11C93C35-FD08-45C9-8DEC-F5F27222D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B4D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21E4C"/>
    <w:rPr>
      <w:rFonts w:cs="Times New Roman"/>
      <w:b/>
      <w:bCs/>
      <w:color w:val="5B7032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rsid w:val="00B21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1E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6775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rsid w:val="00770AF2"/>
    <w:rPr>
      <w:rFonts w:cs="Times New Roman"/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729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B3863"/>
  </w:style>
  <w:style w:type="character" w:styleId="CommentReference">
    <w:name w:val="annotation reference"/>
    <w:basedOn w:val="DefaultParagraphFont"/>
    <w:uiPriority w:val="99"/>
    <w:semiHidden/>
    <w:unhideWhenUsed/>
    <w:rsid w:val="000B38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38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38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8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8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8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39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92128">
              <w:marLeft w:val="19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9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39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3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devlearn.com?utm_campaign=Learning_US_DL26&amp;utm_source=cyb_lettertemplate&amp;utm_medium=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02561411-a07f-42a6-9214-a0d62add9cc5" xsi:nil="true"/>
    <MigrationWizId xmlns="02561411-a07f-42a6-9214-a0d62add9cc5" xsi:nil="true"/>
    <MigrationWizIdVersion xmlns="02561411-a07f-42a6-9214-a0d62add9cc5" xsi:nil="true"/>
    <TaxCatchAll xmlns="f7b54956-a0e7-4a06-b691-cf926f1166fb" xsi:nil="true"/>
    <lcf76f155ced4ddcb4097134ff3c332f xmlns="02561411-a07f-42a6-9214-a0d62add9cc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5EC6D937D79741887DC9F0382CAADD" ma:contentTypeVersion="14" ma:contentTypeDescription="Create a new document." ma:contentTypeScope="" ma:versionID="51ac2a0c14d19ac50aa8b8b7caca77d5">
  <xsd:schema xmlns:xsd="http://www.w3.org/2001/XMLSchema" xmlns:xs="http://www.w3.org/2001/XMLSchema" xmlns:p="http://schemas.microsoft.com/office/2006/metadata/properties" xmlns:ns2="02561411-a07f-42a6-9214-a0d62add9cc5" xmlns:ns3="f7b54956-a0e7-4a06-b691-cf926f1166fb" targetNamespace="http://schemas.microsoft.com/office/2006/metadata/properties" ma:root="true" ma:fieldsID="dc899aca73529602f4e5a9efe8d4b3b5" ns2:_="" ns3:_="">
    <xsd:import namespace="02561411-a07f-42a6-9214-a0d62add9cc5"/>
    <xsd:import namespace="f7b54956-a0e7-4a06-b691-cf926f1166fb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61411-a07f-42a6-9214-a0d62add9cc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0ce957c-6c27-4d42-9c15-50b50f9b31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54956-a0e7-4a06-b691-cf926f1166f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d35411b-3147-4ae1-a483-13d00c4d2aa8}" ma:internalName="TaxCatchAll" ma:showField="CatchAllData" ma:web="f7b54956-a0e7-4a06-b691-cf926f1166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FAB805-CAD6-4F13-98C9-C578B43DC09C}">
  <ds:schemaRefs>
    <ds:schemaRef ds:uri="http://schemas.microsoft.com/office/2006/metadata/properties"/>
    <ds:schemaRef ds:uri="http://schemas.microsoft.com/office/infopath/2007/PartnerControls"/>
    <ds:schemaRef ds:uri="995c5f14-4993-45da-8c7b-d926fddbafe7"/>
    <ds:schemaRef ds:uri="bd67e770-2b10-4b1c-a950-3a21f6bb4f5a"/>
  </ds:schemaRefs>
</ds:datastoreItem>
</file>

<file path=customXml/itemProps2.xml><?xml version="1.0" encoding="utf-8"?>
<ds:datastoreItem xmlns:ds="http://schemas.openxmlformats.org/officeDocument/2006/customXml" ds:itemID="{7961FF36-3E58-44F7-8082-A8E798DB50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B81D4C-D8EA-4714-9983-795143D332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SHRM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Windows User</dc:creator>
  <cp:keywords/>
  <dc:description/>
  <cp:lastModifiedBy>Lindsay Brestovansky</cp:lastModifiedBy>
  <cp:revision>2</cp:revision>
  <cp:lastPrinted>2012-09-27T21:26:00Z</cp:lastPrinted>
  <dcterms:created xsi:type="dcterms:W3CDTF">2026-03-18T18:46:00Z</dcterms:created>
  <dcterms:modified xsi:type="dcterms:W3CDTF">2026-03-18T18:46:00Z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0x010100365EC6D937D79741887DC9F0382CAADD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  <property fmtid="{D5CDD505-2E9C-101B-9397-08002B2CF9AE}" pid="5" name="GrammarlyDocumentId">
    <vt:lpwstr>42742a3f71a83adfebce12818161cad744fd619c2ad9200d8cac2b25113eeda9</vt:lpwstr>
  </property>
</Properties>
</file>